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22"/>
        <w:gridCol w:w="7609"/>
      </w:tblGrid>
      <w:tr w:rsidR="00B00FD0" w:rsidRPr="00EF2E04" w14:paraId="74F4225A" w14:textId="77777777"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866E6" w14:textId="77777777" w:rsidR="00B00FD0" w:rsidRPr="00EF2E04" w:rsidRDefault="004F068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</w:rPr>
            </w:pPr>
            <w:r w:rsidRPr="00EF2E04">
              <w:rPr>
                <w:noProof/>
                <w:lang w:val="en-GB" w:eastAsia="en-GB"/>
              </w:rPr>
              <w:drawing>
                <wp:inline distT="0" distB="0" distL="0" distR="0" wp14:anchorId="43449E23" wp14:editId="3A738A8B">
                  <wp:extent cx="762000" cy="742950"/>
                  <wp:effectExtent l="0" t="0" r="0" b="0"/>
                  <wp:docPr id="1" name="Obraz 1" descr="Opis: 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pis: 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05907" w14:textId="77777777" w:rsidR="00B00FD0" w:rsidRPr="00EF2E04" w:rsidRDefault="004F068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EF2E04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EF2E04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EF2E04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14:paraId="54D6DB78" w14:textId="77777777" w:rsidR="00B00FD0" w:rsidRPr="00EF2E04" w:rsidRDefault="00B00FD0">
      <w:pPr>
        <w:spacing w:after="0" w:line="240" w:lineRule="auto"/>
        <w:rPr>
          <w:rFonts w:ascii="Tahoma" w:hAnsi="Tahoma" w:cs="Tahoma"/>
        </w:rPr>
      </w:pPr>
    </w:p>
    <w:p w14:paraId="51AE5F56" w14:textId="77777777" w:rsidR="00B00FD0" w:rsidRPr="00EF2E04" w:rsidRDefault="00B00FD0">
      <w:pPr>
        <w:spacing w:after="0" w:line="240" w:lineRule="auto"/>
        <w:rPr>
          <w:rFonts w:ascii="Tahoma" w:hAnsi="Tahoma" w:cs="Tahoma"/>
        </w:rPr>
      </w:pPr>
    </w:p>
    <w:p w14:paraId="298C50CB" w14:textId="77777777" w:rsidR="00B00FD0" w:rsidRPr="00EF2E04" w:rsidRDefault="00D915AA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 w:rsidRPr="00EF2E04">
        <w:rPr>
          <w:rFonts w:ascii="Tahoma" w:hAnsi="Tahoma" w:cs="Tahoma"/>
          <w:b/>
          <w:sz w:val="28"/>
        </w:rPr>
        <w:t>KARTA PRAKTYKI cz. 3</w:t>
      </w:r>
    </w:p>
    <w:p w14:paraId="07043A77" w14:textId="77777777" w:rsidR="00B00FD0" w:rsidRPr="00EF2E04" w:rsidRDefault="00B00FD0">
      <w:pPr>
        <w:spacing w:after="0" w:line="240" w:lineRule="auto"/>
        <w:rPr>
          <w:rFonts w:ascii="Tahoma" w:hAnsi="Tahoma" w:cs="Tahoma"/>
        </w:rPr>
      </w:pPr>
    </w:p>
    <w:p w14:paraId="48439BFB" w14:textId="77777777" w:rsidR="00B00FD0" w:rsidRPr="00EF2E04" w:rsidRDefault="00B00FD0">
      <w:pPr>
        <w:spacing w:after="0" w:line="240" w:lineRule="auto"/>
        <w:rPr>
          <w:rFonts w:ascii="Tahoma" w:hAnsi="Tahoma" w:cs="Tahoma"/>
        </w:rPr>
      </w:pPr>
    </w:p>
    <w:p w14:paraId="64C3C13A" w14:textId="77777777" w:rsidR="00B00FD0" w:rsidRPr="00EF2E04" w:rsidRDefault="004F0681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EF2E04">
        <w:rPr>
          <w:rFonts w:ascii="Tahoma" w:hAnsi="Tahoma" w:cs="Tahoma"/>
        </w:rPr>
        <w:t>Podstawowe informacje o praktyce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9"/>
        <w:gridCol w:w="7372"/>
      </w:tblGrid>
      <w:tr w:rsidR="00EF2E04" w:rsidRPr="00EF2E04" w14:paraId="6C92BCBD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8AE21" w14:textId="77777777"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CFC95" w14:textId="77777777" w:rsidR="00B00FD0" w:rsidRPr="00EF2E04" w:rsidRDefault="008F48EA">
            <w:pPr>
              <w:pStyle w:val="Odpowiedzi"/>
              <w:rPr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202</w:t>
            </w:r>
            <w:r w:rsidR="003B717F">
              <w:rPr>
                <w:rFonts w:ascii="Tahoma" w:hAnsi="Tahoma" w:cs="Tahoma"/>
                <w:b w:val="0"/>
                <w:color w:val="auto"/>
              </w:rPr>
              <w:t>2</w:t>
            </w:r>
            <w:r w:rsidRPr="00EF2E04">
              <w:rPr>
                <w:rFonts w:ascii="Tahoma" w:hAnsi="Tahoma" w:cs="Tahoma"/>
                <w:b w:val="0"/>
                <w:color w:val="auto"/>
              </w:rPr>
              <w:t>/202</w:t>
            </w:r>
            <w:r w:rsidR="003B717F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F2E04" w:rsidRPr="00EF2E04" w14:paraId="77C714D0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F8BFB" w14:textId="77777777" w:rsidR="00B00FD0" w:rsidRPr="00EF2E04" w:rsidRDefault="004F0681">
            <w:pPr>
              <w:pStyle w:val="Pytania"/>
              <w:jc w:val="left"/>
            </w:pPr>
            <w:r w:rsidRPr="00EF2E04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9F69F" w14:textId="77777777" w:rsidR="00B00FD0" w:rsidRPr="00EF2E04" w:rsidRDefault="0040751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EF2E04" w:rsidRPr="00EF2E04" w14:paraId="68490233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674DD" w14:textId="77777777"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DFB27" w14:textId="77777777"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F2E04" w:rsidRPr="00EF2E04" w14:paraId="6DA4CE3E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64242" w14:textId="77777777"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8AEC0" w14:textId="77777777"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F2E04" w:rsidRPr="00EF2E04" w14:paraId="1D81ABAE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92033" w14:textId="77777777"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53226" w14:textId="77777777"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F2E04" w:rsidRPr="00EF2E04" w14:paraId="7BF804DA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3FDD1" w14:textId="77777777"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Rodzaj praktyki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CF8F8" w14:textId="007B1DC7" w:rsidR="00B00FD0" w:rsidRPr="00EF2E04" w:rsidRDefault="00744895" w:rsidP="008F3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S</w:t>
            </w:r>
            <w:r w:rsidR="00D915AA" w:rsidRPr="00EF2E04">
              <w:rPr>
                <w:rFonts w:ascii="Tahoma" w:hAnsi="Tahoma" w:cs="Tahoma"/>
                <w:b w:val="0"/>
                <w:color w:val="auto"/>
              </w:rPr>
              <w:t>pecjalnościowa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(Zarządzanie </w:t>
            </w:r>
            <w:r w:rsidR="007669FE">
              <w:rPr>
                <w:rFonts w:ascii="Tahoma" w:hAnsi="Tahoma" w:cs="Tahoma"/>
                <w:b w:val="0"/>
                <w:color w:val="auto"/>
              </w:rPr>
              <w:t xml:space="preserve">biznesem </w:t>
            </w:r>
            <w:r w:rsidR="008F38CE">
              <w:rPr>
                <w:rFonts w:ascii="Tahoma" w:hAnsi="Tahoma" w:cs="Tahoma"/>
                <w:b w:val="0"/>
                <w:color w:val="auto"/>
              </w:rPr>
              <w:t>międzynarodow</w:t>
            </w:r>
            <w:r w:rsidR="007669FE">
              <w:rPr>
                <w:rFonts w:ascii="Tahoma" w:hAnsi="Tahoma" w:cs="Tahoma"/>
                <w:b w:val="0"/>
                <w:color w:val="auto"/>
              </w:rPr>
              <w:t>ym</w:t>
            </w:r>
            <w:r>
              <w:rPr>
                <w:rFonts w:ascii="Tahoma" w:hAnsi="Tahoma" w:cs="Tahoma"/>
                <w:b w:val="0"/>
                <w:color w:val="auto"/>
              </w:rPr>
              <w:t>)</w:t>
            </w:r>
          </w:p>
        </w:tc>
      </w:tr>
      <w:tr w:rsidR="00EF2E04" w:rsidRPr="00EF2E04" w14:paraId="5A0AC0A2" w14:textId="7777777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F1953" w14:textId="77777777" w:rsidR="00B00FD0" w:rsidRPr="00EF2E04" w:rsidRDefault="004F0681">
            <w:pPr>
              <w:pStyle w:val="Pytania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885A" w14:textId="64B7A098" w:rsidR="00B00FD0" w:rsidRPr="00EF2E04" w:rsidRDefault="0074489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inż. Izabela Cichocka</w:t>
            </w:r>
          </w:p>
        </w:tc>
      </w:tr>
      <w:tr w:rsidR="00EF2E04" w:rsidRPr="00EF2E04" w14:paraId="5BD9E061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CDBD1" w14:textId="77777777" w:rsidR="00B00FD0" w:rsidRPr="00EF2E04" w:rsidRDefault="004F068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2E04">
              <w:rPr>
                <w:rFonts w:ascii="Tahoma" w:hAnsi="Tahoma" w:cs="Tahoma"/>
                <w:b w:val="0"/>
                <w:color w:val="auto"/>
              </w:rPr>
              <w:t>Studia w języku angielskim</w:t>
            </w:r>
          </w:p>
        </w:tc>
      </w:tr>
    </w:tbl>
    <w:p w14:paraId="5081C1F4" w14:textId="77777777" w:rsidR="008301C8" w:rsidRPr="00EF2E04" w:rsidRDefault="008301C8" w:rsidP="008301C8">
      <w:pPr>
        <w:pStyle w:val="Punktygwne"/>
        <w:spacing w:before="0" w:after="0"/>
        <w:ind w:left="360"/>
      </w:pPr>
    </w:p>
    <w:p w14:paraId="1CFA89E1" w14:textId="77777777" w:rsidR="00B00FD0" w:rsidRPr="00EF2E04" w:rsidRDefault="004F0681">
      <w:pPr>
        <w:pStyle w:val="Punktygwne"/>
        <w:numPr>
          <w:ilvl w:val="0"/>
          <w:numId w:val="2"/>
        </w:numPr>
        <w:spacing w:before="0" w:after="0"/>
      </w:pPr>
      <w:r w:rsidRPr="00EF2E04">
        <w:rPr>
          <w:rFonts w:ascii="Tahoma" w:hAnsi="Tahoma" w:cs="Tahoma"/>
        </w:rPr>
        <w:t>Efekty uczenia się i sposób realizacji praktyki</w:t>
      </w:r>
    </w:p>
    <w:p w14:paraId="52884737" w14:textId="77777777" w:rsidR="00B00FD0" w:rsidRPr="00EF2E04" w:rsidRDefault="00B00FD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20F7F3" w14:textId="77777777" w:rsidR="00B00FD0" w:rsidRPr="00EF2E04" w:rsidRDefault="004F068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t>Cele praktyki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816"/>
        <w:gridCol w:w="8962"/>
      </w:tblGrid>
      <w:tr w:rsidR="00EF2E04" w:rsidRPr="00EF2E04" w14:paraId="0A2C12F6" w14:textId="77777777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4FF7D" w14:textId="77777777" w:rsidR="00B00FD0" w:rsidRPr="00EF2E04" w:rsidRDefault="004F06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A52ED" w14:textId="77777777" w:rsidR="00B00FD0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Kształtowanie umiejętności rozwiązywania problemów pojawiające się na etapie realizacji przedsięwzięcia w wybranym obszarze działalności</w:t>
            </w:r>
          </w:p>
        </w:tc>
      </w:tr>
      <w:tr w:rsidR="00EF2E04" w:rsidRPr="00EF2E04" w14:paraId="1795CA84" w14:textId="77777777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01812" w14:textId="77777777"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C2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846ED" w14:textId="77777777" w:rsidR="00075939" w:rsidRPr="00EF2E04" w:rsidRDefault="00075939" w:rsidP="00D31E0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 xml:space="preserve">Kształtowanie umiejętności zastosowania w praktyce analiz ilościowych i jakościowych  </w:t>
            </w:r>
          </w:p>
        </w:tc>
      </w:tr>
      <w:tr w:rsidR="00EF2E04" w:rsidRPr="00EF2E04" w14:paraId="6B93C36F" w14:textId="77777777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6EA50" w14:textId="77777777"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C3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80064" w14:textId="77777777" w:rsidR="00075939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 xml:space="preserve">Kształtowanie potrzeby uczenia się przez całe życie i doskonalenia kompetencji zawodowych </w:t>
            </w:r>
          </w:p>
        </w:tc>
      </w:tr>
      <w:tr w:rsidR="00EF2E04" w:rsidRPr="00EF2E04" w14:paraId="404CAFC0" w14:textId="77777777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D61A0" w14:textId="77777777"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C4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70AF8" w14:textId="77777777" w:rsidR="00075939" w:rsidRPr="00EF2E04" w:rsidRDefault="0007593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Kształtowanie umiejętności komunikacji i zdolności do konstruktywnego współdziałania z innymi</w:t>
            </w:r>
          </w:p>
        </w:tc>
      </w:tr>
      <w:tr w:rsidR="00075939" w:rsidRPr="00EF2E04" w14:paraId="21593BD5" w14:textId="77777777" w:rsidTr="00075939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F228E" w14:textId="77777777" w:rsidR="00075939" w:rsidRPr="00EF2E04" w:rsidRDefault="0007593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C5</w:t>
            </w:r>
          </w:p>
        </w:tc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D7834" w14:textId="77777777" w:rsidR="00075939" w:rsidRPr="00EF2E04" w:rsidRDefault="00075939" w:rsidP="008F38C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Kształtowanie umiejętności identyfikowania i rozstrzygania dylematów związanych z wykonywaniem zawodu</w:t>
            </w:r>
            <w:r w:rsidR="00744895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14:paraId="77592527" w14:textId="77777777" w:rsidR="008301C8" w:rsidRPr="00EF2E04" w:rsidRDefault="008301C8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1F35403" w14:textId="77777777" w:rsidR="00B00FD0" w:rsidRPr="00EF2E04" w:rsidRDefault="00075939" w:rsidP="00075939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t>P</w:t>
      </w:r>
      <w:r w:rsidR="004F0681" w:rsidRPr="00EF2E04">
        <w:rPr>
          <w:rFonts w:ascii="Tahoma" w:hAnsi="Tahoma" w:cs="Tahoma"/>
        </w:rPr>
        <w:t>rzedmiotowe efekty uczenia się, z podziałem na umiejętności i kompetencje, wraz z 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0"/>
        <w:gridCol w:w="7370"/>
        <w:gridCol w:w="1630"/>
      </w:tblGrid>
      <w:tr w:rsidR="00EF2E04" w:rsidRPr="00EF2E04" w14:paraId="3E5C34EF" w14:textId="77777777">
        <w:trPr>
          <w:cantSplit/>
          <w:trHeight w:val="114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AC0E5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Lp.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6E7CE" w14:textId="77777777" w:rsidR="00B00FD0" w:rsidRPr="00EF2E04" w:rsidRDefault="004F0681">
            <w:pPr>
              <w:pStyle w:val="Nagwkitablic"/>
            </w:pPr>
            <w:r w:rsidRPr="00EF2E04">
              <w:rPr>
                <w:rFonts w:ascii="Tahoma" w:hAnsi="Tahoma" w:cs="Tahoma"/>
              </w:rPr>
              <w:t>Opis efektów uczenia się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7C924" w14:textId="77777777" w:rsidR="00B00FD0" w:rsidRPr="00EF2E04" w:rsidRDefault="004F0681">
            <w:pPr>
              <w:pStyle w:val="Nagwkitablic"/>
            </w:pPr>
            <w:r w:rsidRPr="00EF2E04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EF2E04" w:rsidRPr="00EF2E04" w14:paraId="06BCA542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779E8" w14:textId="77777777" w:rsidR="00B00FD0" w:rsidRPr="00EF2E04" w:rsidRDefault="004F0681">
            <w:pPr>
              <w:pStyle w:val="centralniewrubryce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Po zaliczeniu praktyki student w zakresie </w:t>
            </w:r>
            <w:r w:rsidRPr="00EF2E04">
              <w:rPr>
                <w:rFonts w:ascii="Tahoma" w:hAnsi="Tahoma" w:cs="Tahoma"/>
                <w:b/>
                <w:smallCaps/>
              </w:rPr>
              <w:t>umiejętności</w:t>
            </w:r>
            <w:r w:rsidRPr="00EF2E04">
              <w:rPr>
                <w:rFonts w:ascii="Tahoma" w:hAnsi="Tahoma" w:cs="Tahoma"/>
              </w:rPr>
              <w:t xml:space="preserve"> potrafi</w:t>
            </w:r>
          </w:p>
        </w:tc>
      </w:tr>
      <w:tr w:rsidR="00EF2E04" w:rsidRPr="00EF2E04" w14:paraId="2231CB95" w14:textId="77777777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7EB7" w14:textId="77777777" w:rsidR="00B00FD0" w:rsidRPr="00EF2E04" w:rsidRDefault="004F068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5EC9F" w14:textId="77777777" w:rsidR="00B00FD0" w:rsidRPr="00EF2E04" w:rsidRDefault="008301C8" w:rsidP="008F38C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potrafi rozwiązywać problemy pojawiające się na etapie realizacji przedsięwzięcia w wybranym obszarze działalności</w:t>
            </w:r>
            <w:r w:rsidR="00C8473A">
              <w:rPr>
                <w:rFonts w:ascii="Tahoma" w:hAnsi="Tahoma" w:cs="Tahoma"/>
              </w:rPr>
              <w:t xml:space="preserve"> firm </w:t>
            </w:r>
            <w:r w:rsidR="008F38CE">
              <w:rPr>
                <w:rFonts w:ascii="Tahoma" w:hAnsi="Tahoma" w:cs="Tahoma"/>
              </w:rPr>
              <w:t>o zasięgu międzynarodowym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38E2B" w14:textId="77777777" w:rsidR="00B00FD0" w:rsidRPr="00EF2E04" w:rsidRDefault="008301C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K_U06</w:t>
            </w:r>
          </w:p>
        </w:tc>
      </w:tr>
      <w:tr w:rsidR="00EF2E04" w:rsidRPr="00EF2E04" w14:paraId="07111229" w14:textId="77777777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BE34D" w14:textId="77777777" w:rsidR="00B00FD0" w:rsidRPr="00EF2E04" w:rsidRDefault="004F068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E873" w14:textId="77777777" w:rsidR="00B00FD0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potrafi wykorzystywać analizy ilościowe i jakościowe i na ich podstawie formułować wnioski i opinie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157C6" w14:textId="77777777" w:rsidR="00B00FD0" w:rsidRPr="00EF2E04" w:rsidRDefault="008301C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K_U12</w:t>
            </w:r>
          </w:p>
        </w:tc>
      </w:tr>
      <w:tr w:rsidR="00EF2E04" w:rsidRPr="00EF2E04" w14:paraId="301B4594" w14:textId="77777777" w:rsidTr="006E29D6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27075" w14:textId="77777777" w:rsidR="00BB6ABD" w:rsidRPr="00EF2E04" w:rsidRDefault="00BB6ABD" w:rsidP="006E29D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0FDF" w14:textId="77777777" w:rsidR="00BB6ABD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rozumie potrzebę uczenia się przez całe życie i doskonalenia kompetencji zawodowych</w:t>
            </w:r>
            <w:r w:rsidR="00C8473A">
              <w:rPr>
                <w:rFonts w:ascii="Tahoma" w:hAnsi="Tahoma" w:cs="Tahoma"/>
              </w:rPr>
              <w:t xml:space="preserve"> w zakresie zarządzania </w:t>
            </w:r>
            <w:r w:rsidR="008F38CE">
              <w:rPr>
                <w:rFonts w:ascii="Tahoma" w:hAnsi="Tahoma" w:cs="Tahoma"/>
              </w:rPr>
              <w:t>międzynarodowego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AAFE9" w14:textId="77777777" w:rsidR="00BB6ABD" w:rsidRPr="00EF2E04" w:rsidRDefault="00BB6ABD" w:rsidP="006E29D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K_U15</w:t>
            </w:r>
          </w:p>
        </w:tc>
      </w:tr>
      <w:tr w:rsidR="00EF2E04" w:rsidRPr="00EF2E04" w14:paraId="04308DBF" w14:textId="77777777" w:rsidTr="006E29D6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900A1" w14:textId="77777777" w:rsidR="003921D2" w:rsidRPr="00EF2E04" w:rsidRDefault="008301C8" w:rsidP="006E29D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9ED5E" w14:textId="77777777" w:rsidR="003921D2" w:rsidRPr="00EF2E04" w:rsidRDefault="008301C8" w:rsidP="0007593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potrafi komunikować się i pracować w zespole, w szczególności wykazuje zdolność do konstruktywnego współdziałania z innymi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3F08F" w14:textId="77777777" w:rsidR="003921D2" w:rsidRPr="00EF2E04" w:rsidRDefault="008301C8" w:rsidP="006E29D6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K_U16</w:t>
            </w:r>
          </w:p>
        </w:tc>
      </w:tr>
      <w:tr w:rsidR="00EF2E04" w:rsidRPr="00EF2E04" w14:paraId="709FEE70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A8C29" w14:textId="77777777" w:rsidR="00B00FD0" w:rsidRPr="00EF2E04" w:rsidRDefault="004F0681">
            <w:pPr>
              <w:pStyle w:val="centralniewrubryce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Po zaliczeniu praktyki student w zakresie </w:t>
            </w:r>
            <w:r w:rsidRPr="00EF2E04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8301C8" w:rsidRPr="00EF2E04" w14:paraId="76DB321E" w14:textId="77777777">
        <w:trPr>
          <w:trHeight w:val="227"/>
          <w:jc w:val="righ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2DF5" w14:textId="77777777" w:rsidR="008301C8" w:rsidRPr="00EF2E04" w:rsidRDefault="008301C8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P_K01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DFCD" w14:textId="77777777" w:rsidR="008301C8" w:rsidRPr="00EF2E04" w:rsidRDefault="008301C8" w:rsidP="00D31E0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en-GB"/>
              </w:rPr>
            </w:pPr>
            <w:r w:rsidRPr="00EF2E04">
              <w:rPr>
                <w:rFonts w:ascii="Tahoma" w:eastAsia="Times New Roman" w:hAnsi="Tahoma" w:cs="Tahoma"/>
                <w:sz w:val="20"/>
                <w:szCs w:val="20"/>
                <w:lang w:eastAsia="en-GB"/>
              </w:rPr>
              <w:t>prawidłowo identyfikuje i rozstrzyga dylematy związane z wykonywaniem zawodu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CA678" w14:textId="77777777" w:rsidR="008301C8" w:rsidRPr="00EF2E04" w:rsidRDefault="008301C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  <w:lang w:val="en-GB" w:eastAsia="en-GB"/>
              </w:rPr>
              <w:t>K_K04</w:t>
            </w:r>
          </w:p>
        </w:tc>
      </w:tr>
    </w:tbl>
    <w:p w14:paraId="521E91A6" w14:textId="77777777" w:rsidR="008301C8" w:rsidRPr="00EF2E04" w:rsidRDefault="008301C8" w:rsidP="008301C8">
      <w:pPr>
        <w:pStyle w:val="Podpunkty"/>
        <w:ind w:left="0"/>
        <w:rPr>
          <w:rFonts w:ascii="Tahoma" w:hAnsi="Tahoma" w:cs="Tahoma"/>
        </w:rPr>
      </w:pPr>
    </w:p>
    <w:p w14:paraId="79C664BE" w14:textId="77777777" w:rsidR="00B00FD0" w:rsidRPr="00EF2E04" w:rsidRDefault="004F068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lastRenderedPageBreak/>
        <w:t>Wymiar godzin i liczba punktów ECTS</w:t>
      </w:r>
    </w:p>
    <w:p w14:paraId="4B13CC40" w14:textId="77777777" w:rsidR="00B00FD0" w:rsidRPr="00EF2E04" w:rsidRDefault="00B00FD0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9736" w:type="dxa"/>
        <w:jc w:val="center"/>
        <w:tblLook w:val="04A0" w:firstRow="1" w:lastRow="0" w:firstColumn="1" w:lastColumn="0" w:noHBand="0" w:noVBand="1"/>
      </w:tblPr>
      <w:tblGrid>
        <w:gridCol w:w="3169"/>
        <w:gridCol w:w="6567"/>
      </w:tblGrid>
      <w:tr w:rsidR="00EF2E04" w:rsidRPr="00EF2E04" w14:paraId="0D9CE094" w14:textId="77777777" w:rsidTr="002A600B">
        <w:trPr>
          <w:jc w:val="center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F9D93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Studia stacjonarne (ST)</w:t>
            </w:r>
          </w:p>
        </w:tc>
      </w:tr>
      <w:tr w:rsidR="00EF2E04" w:rsidRPr="00EF2E04" w14:paraId="00E3D4A9" w14:textId="77777777" w:rsidTr="002A600B">
        <w:trPr>
          <w:jc w:val="center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04EE1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Wymiar godzin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EE1A8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Liczba punktów ECTS</w:t>
            </w:r>
          </w:p>
        </w:tc>
      </w:tr>
      <w:tr w:rsidR="00437A1D" w:rsidRPr="00EF2E04" w14:paraId="13397FD8" w14:textId="77777777" w:rsidTr="002A600B">
        <w:trPr>
          <w:jc w:val="center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1F6B7" w14:textId="77777777" w:rsidR="00B00FD0" w:rsidRPr="00EF2E04" w:rsidRDefault="00D915A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480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A17A" w14:textId="77777777" w:rsidR="00B00FD0" w:rsidRPr="00EF2E04" w:rsidRDefault="00D915AA" w:rsidP="00EA6D0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16</w:t>
            </w:r>
          </w:p>
        </w:tc>
      </w:tr>
    </w:tbl>
    <w:p w14:paraId="1FEA2FA0" w14:textId="77777777" w:rsidR="00B00FD0" w:rsidRPr="00EF2E04" w:rsidRDefault="00B00FD0">
      <w:pPr>
        <w:pStyle w:val="Podpunkty"/>
        <w:ind w:left="0"/>
        <w:rPr>
          <w:rFonts w:ascii="Tahoma" w:hAnsi="Tahoma" w:cs="Tahoma"/>
        </w:rPr>
      </w:pPr>
    </w:p>
    <w:p w14:paraId="7631E2C4" w14:textId="77777777" w:rsidR="00B00FD0" w:rsidRPr="00EF2E04" w:rsidRDefault="004F068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F2E04">
        <w:rPr>
          <w:rFonts w:ascii="Tahoma" w:hAnsi="Tahoma" w:cs="Tahoma"/>
        </w:rPr>
        <w:t>Zalecane miejsca realizacji praktyki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B00FD0" w:rsidRPr="00EF2E04" w14:paraId="3ADA23D4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56AA4" w14:textId="77777777"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 xml:space="preserve">Miejscami odbywania praktyk powinny być działy </w:t>
            </w:r>
            <w:r w:rsidR="00C8473A">
              <w:rPr>
                <w:rFonts w:ascii="Tahoma" w:hAnsi="Tahoma" w:cs="Tahoma"/>
                <w:b w:val="0"/>
                <w:sz w:val="20"/>
              </w:rPr>
              <w:t xml:space="preserve">firm i instytucji </w:t>
            </w:r>
            <w:r w:rsidR="008F38CE">
              <w:rPr>
                <w:rFonts w:ascii="Tahoma" w:hAnsi="Tahoma" w:cs="Tahoma"/>
                <w:b w:val="0"/>
                <w:sz w:val="20"/>
              </w:rPr>
              <w:t>prowadzących działalność o zasięgu międzynarodowym</w:t>
            </w:r>
            <w:r w:rsidR="00C8473A">
              <w:rPr>
                <w:rFonts w:ascii="Tahoma" w:hAnsi="Tahoma" w:cs="Tahoma"/>
                <w:b w:val="0"/>
                <w:sz w:val="20"/>
              </w:rPr>
              <w:t>,</w:t>
            </w:r>
            <w:r w:rsidRPr="00EF2E04">
              <w:rPr>
                <w:rFonts w:ascii="Tahoma" w:hAnsi="Tahoma" w:cs="Tahoma"/>
                <w:b w:val="0"/>
                <w:sz w:val="20"/>
              </w:rPr>
              <w:t xml:space="preserve"> zajmujące się zarządzaniem zasobami organizacji tj.:</w:t>
            </w:r>
          </w:p>
          <w:p w14:paraId="00691616" w14:textId="77777777"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odpowiedzialny za zarządzanie zasobami ludzkimi (dział kadr, dział doradztwa personalnego),</w:t>
            </w:r>
          </w:p>
          <w:p w14:paraId="5A80EAE2" w14:textId="77777777"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marketingu,</w:t>
            </w:r>
          </w:p>
          <w:p w14:paraId="1EBFD658" w14:textId="77777777"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ds. audytu,</w:t>
            </w:r>
          </w:p>
          <w:p w14:paraId="408EA198" w14:textId="77777777" w:rsidR="00B00FD0" w:rsidRPr="00EF2E04" w:rsidRDefault="004F068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F2E04">
              <w:rPr>
                <w:rFonts w:ascii="Tahoma" w:hAnsi="Tahoma" w:cs="Tahoma"/>
                <w:b w:val="0"/>
                <w:sz w:val="20"/>
              </w:rPr>
              <w:t>- dział odpowiedzialny za zarządzanie środkami trwałymi organizacji (dział administracyjno-gospodarczy).</w:t>
            </w:r>
          </w:p>
        </w:tc>
      </w:tr>
    </w:tbl>
    <w:p w14:paraId="5D9D4D29" w14:textId="77777777" w:rsidR="00B00FD0" w:rsidRPr="00EF2E04" w:rsidRDefault="00B00FD0">
      <w:pPr>
        <w:pStyle w:val="Podpunkty"/>
        <w:ind w:left="0"/>
        <w:rPr>
          <w:rFonts w:ascii="Tahoma" w:hAnsi="Tahoma" w:cs="Tahoma"/>
        </w:rPr>
      </w:pPr>
    </w:p>
    <w:p w14:paraId="76A6133B" w14:textId="77777777" w:rsidR="00B00FD0" w:rsidRPr="00EF2E04" w:rsidRDefault="004F0681">
      <w:pPr>
        <w:pStyle w:val="Podpunkty"/>
        <w:numPr>
          <w:ilvl w:val="1"/>
          <w:numId w:val="1"/>
        </w:numPr>
        <w:ind w:left="0" w:firstLine="0"/>
      </w:pPr>
      <w:r w:rsidRPr="00EF2E04">
        <w:rPr>
          <w:rFonts w:ascii="Tahoma" w:hAnsi="Tahoma" w:cs="Tahoma"/>
        </w:rPr>
        <w:t>Korelacja pomiędzy efektami uczenia się, celami praktyki, a warunkami realizacji efektów kształcenia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1417"/>
        <w:gridCol w:w="1133"/>
        <w:gridCol w:w="7231"/>
      </w:tblGrid>
      <w:tr w:rsidR="00EF2E04" w:rsidRPr="00EF2E04" w14:paraId="029E98EC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CA981" w14:textId="77777777" w:rsidR="00B00FD0" w:rsidRPr="00EF2E04" w:rsidRDefault="004F0681">
            <w:pPr>
              <w:pStyle w:val="Nagwkitablic"/>
            </w:pPr>
            <w:r w:rsidRPr="00EF2E04">
              <w:rPr>
                <w:rFonts w:ascii="Tahoma" w:hAnsi="Tahoma" w:cs="Tahoma"/>
              </w:rPr>
              <w:t>Efekt uczenia się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FA96F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Cele </w:t>
            </w:r>
          </w:p>
          <w:p w14:paraId="0B53CC90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praktyki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B5D7F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EF2E04" w:rsidRPr="00EF2E04" w14:paraId="2CF0332B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D49AA" w14:textId="77777777"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FAD84" w14:textId="77777777"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0789E" w14:textId="77777777" w:rsidR="00B00FD0" w:rsidRPr="00EF2E04" w:rsidRDefault="00626B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EF2E04" w:rsidRPr="00EF2E04" w14:paraId="0E2F22CE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D66F" w14:textId="77777777"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A23AE" w14:textId="77777777"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7D5BA" w14:textId="77777777" w:rsidR="00B00FD0" w:rsidRPr="00EF2E04" w:rsidRDefault="00626B7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Realizacja powierzonych zadań</w:t>
            </w:r>
          </w:p>
        </w:tc>
      </w:tr>
      <w:tr w:rsidR="00EF2E04" w:rsidRPr="00EF2E04" w14:paraId="686756BF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6F155" w14:textId="77777777" w:rsidR="00B00FD0" w:rsidRPr="00EF2E04" w:rsidRDefault="000E63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52212" w14:textId="77777777" w:rsidR="00B00FD0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DE5D" w14:textId="77777777" w:rsidR="00626B7E" w:rsidRPr="00EF2E04" w:rsidRDefault="004F068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 xml:space="preserve">Ciągłe </w:t>
            </w:r>
            <w:r w:rsidR="006110A0" w:rsidRPr="00EF2E04">
              <w:rPr>
                <w:rFonts w:ascii="Tahoma" w:hAnsi="Tahoma" w:cs="Tahoma"/>
                <w:b w:val="0"/>
              </w:rPr>
              <w:t>uczenie</w:t>
            </w:r>
            <w:r w:rsidR="00626B7E" w:rsidRPr="00EF2E04">
              <w:rPr>
                <w:rFonts w:ascii="Tahoma" w:hAnsi="Tahoma" w:cs="Tahoma"/>
                <w:b w:val="0"/>
              </w:rPr>
              <w:t xml:space="preserve"> się i doskonalenie kompetencji zawodowych</w:t>
            </w:r>
          </w:p>
        </w:tc>
      </w:tr>
      <w:tr w:rsidR="00EF2E04" w:rsidRPr="00EF2E04" w14:paraId="261881D1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7C9BB" w14:textId="77777777" w:rsidR="008301C8" w:rsidRPr="00EF2E04" w:rsidRDefault="008301C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FDCD" w14:textId="77777777" w:rsidR="008301C8" w:rsidRPr="00EF2E04" w:rsidRDefault="008301C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F6668" w14:textId="77777777" w:rsidR="008301C8" w:rsidRPr="00EF2E04" w:rsidRDefault="009F23E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Współpraca w zespole</w:t>
            </w:r>
          </w:p>
        </w:tc>
      </w:tr>
      <w:tr w:rsidR="00EF2E04" w:rsidRPr="00EF2E04" w14:paraId="736CF32B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90732" w14:textId="77777777" w:rsidR="00B00FD0" w:rsidRPr="00EF2E04" w:rsidRDefault="000E634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5BB97" w14:textId="77777777" w:rsidR="00B00FD0" w:rsidRPr="00EF2E04" w:rsidRDefault="008301C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A730F" w14:textId="77777777" w:rsidR="00B00FD0" w:rsidRPr="00EF2E04" w:rsidRDefault="004F0681" w:rsidP="0007593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F2E04">
              <w:rPr>
                <w:rFonts w:ascii="Tahoma" w:hAnsi="Tahoma" w:cs="Tahoma"/>
                <w:b w:val="0"/>
              </w:rPr>
              <w:t>Identyfikacja i rozstrzyganie dylematów</w:t>
            </w:r>
            <w:r w:rsidR="00075939" w:rsidRPr="00EF2E04">
              <w:rPr>
                <w:rFonts w:ascii="Tahoma" w:hAnsi="Tahoma" w:cs="Tahoma"/>
                <w:b w:val="0"/>
              </w:rPr>
              <w:t xml:space="preserve"> </w:t>
            </w:r>
            <w:r w:rsidRPr="00EF2E04">
              <w:rPr>
                <w:rFonts w:ascii="Tahoma" w:hAnsi="Tahoma" w:cs="Tahoma"/>
                <w:b w:val="0"/>
              </w:rPr>
              <w:t>związanych z wykonywanym zawodem</w:t>
            </w:r>
          </w:p>
        </w:tc>
      </w:tr>
    </w:tbl>
    <w:p w14:paraId="35B9A80A" w14:textId="77777777" w:rsidR="00B00FD0" w:rsidRPr="00EF2E04" w:rsidRDefault="00B00FD0">
      <w:pPr>
        <w:pStyle w:val="Podpunkty"/>
        <w:ind w:left="0"/>
        <w:rPr>
          <w:rFonts w:ascii="Tahoma" w:hAnsi="Tahoma" w:cs="Tahoma"/>
        </w:rPr>
      </w:pPr>
    </w:p>
    <w:p w14:paraId="2E70655F" w14:textId="77777777" w:rsidR="00B00FD0" w:rsidRPr="00EF2E04" w:rsidRDefault="004F0681">
      <w:pPr>
        <w:pStyle w:val="Podpunkty"/>
        <w:numPr>
          <w:ilvl w:val="1"/>
          <w:numId w:val="1"/>
        </w:numPr>
        <w:ind w:left="0" w:firstLine="0"/>
      </w:pPr>
      <w:r w:rsidRPr="00EF2E04">
        <w:rPr>
          <w:rFonts w:ascii="Tahoma" w:hAnsi="Tahoma" w:cs="Tahoma"/>
        </w:rPr>
        <w:t xml:space="preserve">Metody weryfikacji efektów uczenia się </w:t>
      </w:r>
      <w:r w:rsidRPr="00EF2E04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7"/>
        <w:gridCol w:w="6378"/>
        <w:gridCol w:w="1986"/>
      </w:tblGrid>
      <w:tr w:rsidR="00EF2E04" w:rsidRPr="00EF2E04" w14:paraId="1412E519" w14:textId="77777777">
        <w:trPr>
          <w:trHeight w:val="39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A9E8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Efekt</w:t>
            </w:r>
          </w:p>
          <w:p w14:paraId="409BEC31" w14:textId="77777777" w:rsidR="00B00FD0" w:rsidRPr="00EF2E04" w:rsidRDefault="004F0681">
            <w:pPr>
              <w:pStyle w:val="Nagwkitablic"/>
              <w:ind w:left="-57" w:right="-57"/>
            </w:pPr>
            <w:r w:rsidRPr="00EF2E04">
              <w:rPr>
                <w:rFonts w:ascii="Tahoma" w:hAnsi="Tahoma" w:cs="Tahoma"/>
              </w:rPr>
              <w:t>uczenia się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0F582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Kryterium oceny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750AB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 xml:space="preserve">Metoda </w:t>
            </w:r>
          </w:p>
          <w:p w14:paraId="10FEA52A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weryfikacji</w:t>
            </w:r>
          </w:p>
        </w:tc>
      </w:tr>
      <w:tr w:rsidR="00EF2E04" w:rsidRPr="00EF2E04" w14:paraId="6A8734EF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BA356" w14:textId="77777777" w:rsidR="00B00FD0" w:rsidRPr="00EF2E04" w:rsidRDefault="004F0681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5D702" w14:textId="77777777" w:rsidR="00B00FD0" w:rsidRPr="00EF2E04" w:rsidRDefault="00626B7E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  <w:lang w:eastAsia="en-GB"/>
              </w:rPr>
              <w:t>Stopień samodzielności w rozwiązywaniu problemów pojawiających się na etapie realizacji przedsięwzięcia w wybranym obszarze działalności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64D7B" w14:textId="77777777" w:rsidR="00B00FD0" w:rsidRPr="00EF2E04" w:rsidRDefault="004F0681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 w14:paraId="2E50611B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9914" w14:textId="77777777" w:rsidR="00B00FD0" w:rsidRPr="00EF2E04" w:rsidRDefault="004F0681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B6F73" w14:textId="77777777" w:rsidR="00B00FD0" w:rsidRPr="00EF2E04" w:rsidRDefault="00626B7E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Stopień znajomości analiz ilościowych i jakościowych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F9127" w14:textId="77777777" w:rsidR="00B00FD0" w:rsidRPr="00EF2E04" w:rsidRDefault="004F0681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 w14:paraId="11033BAA" w14:textId="77777777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A1DC7" w14:textId="77777777" w:rsidR="00B00FD0" w:rsidRPr="00EF2E04" w:rsidRDefault="000E6348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53463" w14:textId="77777777" w:rsidR="00B00FD0" w:rsidRPr="00EF2E04" w:rsidRDefault="004F068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  <w:lang w:eastAsia="en-GB"/>
              </w:rPr>
            </w:pPr>
            <w:r w:rsidRPr="00EF2E04">
              <w:rPr>
                <w:rFonts w:ascii="Tahoma" w:hAnsi="Tahoma" w:cs="Tahoma"/>
                <w:sz w:val="20"/>
                <w:lang w:eastAsia="en-GB"/>
              </w:rPr>
              <w:t xml:space="preserve">Stopień </w:t>
            </w:r>
            <w:r w:rsidR="00626B7E" w:rsidRPr="00EF2E04">
              <w:rPr>
                <w:rFonts w:ascii="Tahoma" w:hAnsi="Tahoma" w:cs="Tahoma"/>
                <w:sz w:val="20"/>
                <w:lang w:eastAsia="en-GB"/>
              </w:rPr>
              <w:t>ciągłego uczenia się i doskonalenia kompetencji zawodowych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76C51" w14:textId="77777777" w:rsidR="00B00FD0" w:rsidRPr="00EF2E04" w:rsidRDefault="004F0681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 w14:paraId="4E9B5705" w14:textId="77777777">
        <w:trPr>
          <w:trHeight w:val="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4B33D" w14:textId="77777777" w:rsidR="008301C8" w:rsidRPr="00EF2E04" w:rsidRDefault="008301C8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CF3C3" w14:textId="77777777" w:rsidR="008301C8" w:rsidRPr="00EF2E04" w:rsidRDefault="009F23E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  <w:lang w:eastAsia="en-GB"/>
              </w:rPr>
              <w:t>Stopień efektywności w komunikacji oraz konstruktywnego współdziałania z innymi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0806A" w14:textId="77777777" w:rsidR="008301C8" w:rsidRPr="00EF2E04" w:rsidRDefault="009F23E2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F2E04" w:rsidRPr="00EF2E04" w14:paraId="0CF031ED" w14:textId="77777777">
        <w:trPr>
          <w:trHeight w:val="34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6460A" w14:textId="77777777" w:rsidR="00B00FD0" w:rsidRPr="00EF2E04" w:rsidRDefault="000E6348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P_K01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9C4B3" w14:textId="77777777" w:rsidR="00B00FD0" w:rsidRPr="00EF2E04" w:rsidRDefault="004F0681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Stopień </w:t>
            </w:r>
            <w:r w:rsidR="00C558C6" w:rsidRPr="00EF2E04">
              <w:rPr>
                <w:rFonts w:ascii="Tahoma" w:hAnsi="Tahoma" w:cs="Tahoma"/>
                <w:sz w:val="20"/>
              </w:rPr>
              <w:t xml:space="preserve">umiejętności </w:t>
            </w:r>
            <w:r w:rsidRPr="00EF2E04">
              <w:rPr>
                <w:rFonts w:ascii="Tahoma" w:hAnsi="Tahoma" w:cs="Tahoma"/>
                <w:sz w:val="20"/>
              </w:rPr>
              <w:t>identyfikacji i rozstrzygania dylematów związanych z wykonywanym zawodem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E36B" w14:textId="77777777" w:rsidR="00B00FD0" w:rsidRPr="00EF2E04" w:rsidRDefault="004F0681">
            <w:pPr>
              <w:pStyle w:val="wrubrycemn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</w:tbl>
    <w:p w14:paraId="75B81175" w14:textId="77777777" w:rsidR="00626B7E" w:rsidRPr="00EF2E04" w:rsidRDefault="00626B7E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182B6D5" w14:textId="77777777" w:rsidR="00B00FD0" w:rsidRPr="00EF2E04" w:rsidRDefault="004F0681">
      <w:pPr>
        <w:pStyle w:val="Podpunkty"/>
        <w:numPr>
          <w:ilvl w:val="1"/>
          <w:numId w:val="3"/>
        </w:numPr>
      </w:pPr>
      <w:r w:rsidRPr="00EF2E04"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9"/>
        <w:gridCol w:w="2077"/>
        <w:gridCol w:w="2077"/>
        <w:gridCol w:w="2076"/>
        <w:gridCol w:w="2312"/>
      </w:tblGrid>
      <w:tr w:rsidR="00EF2E04" w:rsidRPr="00EF2E04" w14:paraId="00924127" w14:textId="77777777" w:rsidTr="00626B7E">
        <w:trPr>
          <w:trHeight w:val="39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CD0A2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Efekt</w:t>
            </w:r>
          </w:p>
          <w:p w14:paraId="46CCCD17" w14:textId="77777777" w:rsidR="00B00FD0" w:rsidRPr="00EF2E04" w:rsidRDefault="004F0681">
            <w:pPr>
              <w:pStyle w:val="Nagwkitablic"/>
              <w:ind w:left="-57" w:right="-57"/>
            </w:pPr>
            <w:r w:rsidRPr="00EF2E04">
              <w:rPr>
                <w:rFonts w:ascii="Tahoma" w:hAnsi="Tahoma" w:cs="Tahoma"/>
              </w:rPr>
              <w:t>uczenia się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4B71C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17927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187B0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F3F75" w14:textId="77777777" w:rsidR="00B00FD0" w:rsidRPr="00EF2E04" w:rsidRDefault="004F0681">
            <w:pPr>
              <w:pStyle w:val="Nagwkitablic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Na ocenę 5 student</w:t>
            </w:r>
          </w:p>
        </w:tc>
      </w:tr>
      <w:tr w:rsidR="00EF2E04" w:rsidRPr="00EF2E04" w14:paraId="0A016373" w14:textId="77777777" w:rsidTr="00626B7E">
        <w:trPr>
          <w:trHeight w:val="2685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19E3" w14:textId="77777777" w:rsidR="00626B7E" w:rsidRPr="00EF2E04" w:rsidRDefault="00626B7E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P_U01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FCD18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nie potrafi, nawet przy wydatnej pomocy opiekuna praktyki,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rozwiązywać problemy pojawiających się na etapie realizacji przedsięwzięcia w wybranym obszarze działalności.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D676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potrafi, przy wydatnej pomocy opiekuna praktyki,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 xml:space="preserve">rozwiązywać problemy pojawiających się na etapie realizacji przedsięwzięcia w wybranym obszarze działalności, </w:t>
            </w:r>
            <w:r w:rsidRPr="00EF2E04">
              <w:rPr>
                <w:rFonts w:ascii="Tahoma" w:hAnsi="Tahoma" w:cs="Tahoma"/>
                <w:sz w:val="20"/>
              </w:rPr>
              <w:t>popełniając podstawowe błędy podczas stosowania znanych mu procedur, metod i narzędzi.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F4506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samodzielnie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rozwiązywać problemy pojawiających się na etapie realizacji przedsięwzięcia w wybranym obszarze działalności,</w:t>
            </w:r>
            <w:r w:rsidRPr="00EF2E04">
              <w:rPr>
                <w:rFonts w:ascii="Tahoma" w:hAnsi="Tahoma" w:cs="Tahoma"/>
                <w:sz w:val="20"/>
              </w:rPr>
              <w:t xml:space="preserve"> popełniając drobne błędy podczas stosowania znanych mu procedur, metod i narzędzi.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B257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samodzielnie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rozwiązywać problemy pojawiających się na etapie realizacji przedsięwzięcia w wybranym obszarze działalności,</w:t>
            </w:r>
            <w:r w:rsidRPr="00EF2E04">
              <w:rPr>
                <w:rFonts w:ascii="Tahoma" w:hAnsi="Tahoma" w:cs="Tahoma"/>
                <w:sz w:val="20"/>
              </w:rPr>
              <w:t xml:space="preserve"> efektywnie stosując znane mu procedury, metody i narzędzia.</w:t>
            </w:r>
          </w:p>
        </w:tc>
      </w:tr>
      <w:tr w:rsidR="00EF2E04" w:rsidRPr="00EF2E04" w14:paraId="07243A30" w14:textId="77777777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0F892" w14:textId="77777777" w:rsidR="00626B7E" w:rsidRPr="00EF2E04" w:rsidRDefault="00626B7E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P_U02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CEDAB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nie potrafi, nawet przy wydatnej pomocy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opiekuna praktyki, wykorzystywać analizy 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</w:t>
            </w:r>
            <w:r w:rsidRPr="00EF2E0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6754A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potrafi, przy wydatnej pomocy opiekuna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praktyki, wykorzystywać analizy 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opinie,</w:t>
            </w:r>
            <w:r w:rsidRPr="00EF2E04">
              <w:rPr>
                <w:rFonts w:ascii="Tahoma" w:hAnsi="Tahoma" w:cs="Tahoma"/>
                <w:sz w:val="20"/>
              </w:rPr>
              <w:t xml:space="preserve"> popełniając błędy.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E6C40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potrafi samodzielnie wykorzystywać analizy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opinie,</w:t>
            </w:r>
            <w:r w:rsidRPr="00EF2E04">
              <w:rPr>
                <w:rFonts w:ascii="Tahoma" w:hAnsi="Tahoma" w:cs="Tahoma"/>
                <w:sz w:val="20"/>
              </w:rPr>
              <w:t xml:space="preserve"> popełniając drobne błędy.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C151" w14:textId="77777777" w:rsidR="00626B7E" w:rsidRPr="00EF2E04" w:rsidRDefault="00626B7E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lastRenderedPageBreak/>
              <w:t xml:space="preserve">potrafi samodzielnie wykorzystywać analizy </w:t>
            </w:r>
            <w:r w:rsidRPr="00EF2E04">
              <w:rPr>
                <w:rFonts w:ascii="Tahoma" w:hAnsi="Tahoma" w:cs="Tahoma"/>
                <w:sz w:val="20"/>
              </w:rPr>
              <w:lastRenderedPageBreak/>
              <w:t xml:space="preserve">ilościowe i jakościowe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i na ich podstawie formułować wnioski i opinie</w:t>
            </w:r>
            <w:r w:rsidRPr="00EF2E04">
              <w:rPr>
                <w:rFonts w:ascii="Tahoma" w:hAnsi="Tahoma" w:cs="Tahoma"/>
                <w:sz w:val="20"/>
              </w:rPr>
              <w:t>.</w:t>
            </w:r>
          </w:p>
        </w:tc>
      </w:tr>
      <w:tr w:rsidR="00EF2E04" w:rsidRPr="00EF2E04" w14:paraId="21F89D56" w14:textId="77777777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8FD5C" w14:textId="77777777" w:rsidR="00B00FD0" w:rsidRPr="00EF2E04" w:rsidRDefault="000E6348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C7590" w14:textId="77777777" w:rsidR="00B00FD0" w:rsidRPr="00EF2E04" w:rsidRDefault="006110A0" w:rsidP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nie nabywa nowych umiejętności i nie udoskonala kompetencje zawodowe</w:t>
            </w:r>
            <w:r w:rsidR="004F0681" w:rsidRPr="00EF2E0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6BF32" w14:textId="77777777" w:rsidR="00B00FD0" w:rsidRPr="00EF2E04" w:rsidRDefault="006110A0" w:rsidP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nabywa nowe umiejętności i udoskonala kompetencje zawodowe</w:t>
            </w:r>
            <w:r w:rsidR="004F0681" w:rsidRPr="00EF2E04">
              <w:rPr>
                <w:rFonts w:ascii="Tahoma" w:hAnsi="Tahoma" w:cs="Tahoma"/>
                <w:sz w:val="20"/>
              </w:rPr>
              <w:t>, ma jednak problem z wykorzystaniem ich w</w:t>
            </w:r>
            <w:r w:rsidRPr="00EF2E04">
              <w:rPr>
                <w:rFonts w:ascii="Tahoma" w:hAnsi="Tahoma" w:cs="Tahoma"/>
                <w:sz w:val="20"/>
              </w:rPr>
              <w:t xml:space="preserve"> zmieniających się warunkach do realizacji powierzonych zadań.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1CF9C" w14:textId="77777777" w:rsidR="00B00FD0" w:rsidRPr="00EF2E04" w:rsidRDefault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nabywa nowe umiejętności i udoskonala kompetencje zawodowe, potrafi je wykorzystać w zmieniających się warunkach do realizacji powierzonych zadań</w:t>
            </w:r>
            <w:r w:rsidR="004F0681" w:rsidRPr="00EF2E0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6639F" w14:textId="77777777" w:rsidR="00B00FD0" w:rsidRPr="00EF2E04" w:rsidRDefault="006110A0" w:rsidP="006110A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nabywa nowe umiejętności i udoskonala kompetencje zawodowe, potrafi je wykorzystać w zmieniających się warunkach do realizacji powierzonych zadań, prezentuje aktywną postawę w procesie </w:t>
            </w:r>
            <w:r w:rsidRPr="00EF2E04">
              <w:rPr>
                <w:rFonts w:ascii="Tahoma" w:hAnsi="Tahoma" w:cs="Tahoma"/>
                <w:sz w:val="20"/>
                <w:lang w:eastAsia="en-GB"/>
              </w:rPr>
              <w:t>ciągłego uczenia się.</w:t>
            </w:r>
            <w:r w:rsidR="004F0681" w:rsidRPr="00EF2E04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EF2E04" w:rsidRPr="00EF2E04" w14:paraId="1BFD6C4E" w14:textId="77777777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8A629" w14:textId="77777777" w:rsidR="009F23E2" w:rsidRPr="00EF2E04" w:rsidRDefault="009F23E2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P_U04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B5C65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nie potrafi, nawet przy wydatnej pomocy opiekuna praktyki, komunikować się i pracować w zespole oraz nie wykazuje zdolność do konstruktywnego współdziałania z innymi.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45EF0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potrafi, przy wydatnej pomocy opiekuna praktyki, komunikować się i pracować w zespole, wykazując niski poziom zdolności do konstruktywnego współdziałania z innymi, popełniając błędy podczas stosowania znanych mu procedur.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B0BA2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komunikować się i pracować w zespole, w szczególności wykazuje zdolność do konstruktywnego współdziałania z innymi, popełniając błędy podczas stosowania znanych mu procedur.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A15A6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potrafi komunikować się i pracować w zespole, w szczególności wykazuje zdolność do konstruktywnego współdziałania z innymi, stosując efektywnie znane mu procedury.</w:t>
            </w:r>
          </w:p>
        </w:tc>
      </w:tr>
      <w:tr w:rsidR="00EF2E04" w:rsidRPr="00EF2E04" w14:paraId="3167E23B" w14:textId="77777777" w:rsidTr="00626B7E">
        <w:trPr>
          <w:trHeight w:val="567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0AE7F" w14:textId="77777777" w:rsidR="009F23E2" w:rsidRPr="00EF2E04" w:rsidRDefault="009F23E2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EF2E04">
              <w:rPr>
                <w:rFonts w:ascii="Tahoma" w:hAnsi="Tahoma" w:cs="Tahoma"/>
              </w:rPr>
              <w:t>P_K01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326E3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nie potrafi zidentyfikować i rozstrzygać dylematów związanych z wykonywanym zawodem.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7A9C2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potrafi, przy wydatnej pomocy opiekuna praktyki, zidentyfikować dylematy związane z wykonywanym zawodem.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84268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>potrafi samodzielnie zidentyfikować dylematy związane z wykonywanym zawodem.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85BD5" w14:textId="77777777" w:rsidR="009F23E2" w:rsidRPr="00EF2E04" w:rsidRDefault="009F23E2" w:rsidP="00D31E0E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EF2E04">
              <w:rPr>
                <w:rFonts w:ascii="Tahoma" w:hAnsi="Tahoma" w:cs="Tahoma"/>
                <w:sz w:val="20"/>
              </w:rPr>
              <w:t xml:space="preserve">potrafi samodzielnie zidentyfikować i rozstrzygać dylematy związane z wykonywanym zawodem. </w:t>
            </w:r>
          </w:p>
        </w:tc>
      </w:tr>
    </w:tbl>
    <w:p w14:paraId="795EC1FA" w14:textId="77777777" w:rsidR="00B00FD0" w:rsidRPr="00EF2E04" w:rsidRDefault="00B00FD0" w:rsidP="00E014F5">
      <w:pPr>
        <w:pStyle w:val="Podpunkty"/>
        <w:ind w:left="0"/>
      </w:pPr>
    </w:p>
    <w:sectPr w:rsidR="00B00FD0" w:rsidRPr="00EF2E04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82D08" w14:textId="77777777" w:rsidR="00771197" w:rsidRDefault="00771197">
      <w:pPr>
        <w:spacing w:after="0" w:line="240" w:lineRule="auto"/>
      </w:pPr>
      <w:r>
        <w:separator/>
      </w:r>
    </w:p>
  </w:endnote>
  <w:endnote w:type="continuationSeparator" w:id="0">
    <w:p w14:paraId="57490E49" w14:textId="77777777" w:rsidR="00771197" w:rsidRDefault="00771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A4AFB" w14:textId="77777777" w:rsidR="00B00FD0" w:rsidRDefault="004F0681">
    <w:pPr>
      <w:pStyle w:val="Footer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8F38CE">
      <w:rPr>
        <w:noProof/>
        <w:sz w:val="20"/>
      </w:rPr>
      <w:t>3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5EEE0" w14:textId="77777777" w:rsidR="00771197" w:rsidRDefault="00771197">
      <w:pPr>
        <w:spacing w:after="0" w:line="240" w:lineRule="auto"/>
      </w:pPr>
      <w:r>
        <w:separator/>
      </w:r>
    </w:p>
  </w:footnote>
  <w:footnote w:type="continuationSeparator" w:id="0">
    <w:p w14:paraId="5DD33D89" w14:textId="77777777" w:rsidR="00771197" w:rsidRDefault="00771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23143"/>
    <w:multiLevelType w:val="multilevel"/>
    <w:tmpl w:val="10AE37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DB5A08"/>
    <w:multiLevelType w:val="multilevel"/>
    <w:tmpl w:val="DA06AF7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30875EEF"/>
    <w:multiLevelType w:val="multilevel"/>
    <w:tmpl w:val="5EDA55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0BE3476"/>
    <w:multiLevelType w:val="multilevel"/>
    <w:tmpl w:val="7C32148E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Tahoma" w:hAnsi="Tahoma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 w16cid:durableId="65343106">
    <w:abstractNumId w:val="2"/>
  </w:num>
  <w:num w:numId="2" w16cid:durableId="2099401597">
    <w:abstractNumId w:val="1"/>
  </w:num>
  <w:num w:numId="3" w16cid:durableId="374621390">
    <w:abstractNumId w:val="3"/>
  </w:num>
  <w:num w:numId="4" w16cid:durableId="439304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FD0"/>
    <w:rsid w:val="00075939"/>
    <w:rsid w:val="000E6348"/>
    <w:rsid w:val="002A600B"/>
    <w:rsid w:val="003921D2"/>
    <w:rsid w:val="003B717F"/>
    <w:rsid w:val="0040751C"/>
    <w:rsid w:val="00437A1D"/>
    <w:rsid w:val="004F0681"/>
    <w:rsid w:val="0050451D"/>
    <w:rsid w:val="00515B12"/>
    <w:rsid w:val="0057749D"/>
    <w:rsid w:val="006110A0"/>
    <w:rsid w:val="00626B7E"/>
    <w:rsid w:val="0064379D"/>
    <w:rsid w:val="00703D0A"/>
    <w:rsid w:val="007127D5"/>
    <w:rsid w:val="00744895"/>
    <w:rsid w:val="007669FE"/>
    <w:rsid w:val="00771197"/>
    <w:rsid w:val="0079668C"/>
    <w:rsid w:val="007A311A"/>
    <w:rsid w:val="007F36F6"/>
    <w:rsid w:val="008301C8"/>
    <w:rsid w:val="00843C7A"/>
    <w:rsid w:val="00857ECF"/>
    <w:rsid w:val="008F38CE"/>
    <w:rsid w:val="008F48EA"/>
    <w:rsid w:val="009A2CA5"/>
    <w:rsid w:val="009E5254"/>
    <w:rsid w:val="009F23E2"/>
    <w:rsid w:val="00A939C8"/>
    <w:rsid w:val="00B00FD0"/>
    <w:rsid w:val="00B25D85"/>
    <w:rsid w:val="00BB6ABD"/>
    <w:rsid w:val="00C558C6"/>
    <w:rsid w:val="00C8473A"/>
    <w:rsid w:val="00D1322B"/>
    <w:rsid w:val="00D17B8E"/>
    <w:rsid w:val="00D351E5"/>
    <w:rsid w:val="00D53D6E"/>
    <w:rsid w:val="00D915AA"/>
    <w:rsid w:val="00D96D78"/>
    <w:rsid w:val="00E014F5"/>
    <w:rsid w:val="00EA6D0E"/>
    <w:rsid w:val="00EF2E04"/>
    <w:rsid w:val="00EF7A80"/>
    <w:rsid w:val="00FC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A18A60"/>
  <w15:docId w15:val="{F86B0800-ACFF-48B5-B301-0F93E981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semiHidden/>
    <w:rsid w:val="003973B8"/>
    <w:rPr>
      <w:color w:val="0000FF"/>
      <w:u w:val="single"/>
    </w:rPr>
  </w:style>
  <w:style w:type="character" w:styleId="FollowedHyperlink">
    <w:name w:val="FollowedHyperlink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qFormat/>
    <w:rsid w:val="003973B8"/>
    <w:rPr>
      <w:b/>
      <w:sz w:val="24"/>
    </w:rPr>
  </w:style>
  <w:style w:type="character" w:customStyle="1" w:styleId="BalloonTextChar">
    <w:name w:val="Balloon Text Char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link w:val="PlainText"/>
    <w:uiPriority w:val="99"/>
    <w:semiHidden/>
    <w:qFormat/>
    <w:rsid w:val="00AF7D7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otnoteTextChar">
    <w:name w:val="Footnote Text Char"/>
    <w:link w:val="FootnoteText"/>
    <w:qFormat/>
    <w:rsid w:val="0000137A"/>
    <w:rPr>
      <w:lang w:eastAsia="en-US"/>
    </w:rPr>
  </w:style>
  <w:style w:type="character" w:customStyle="1" w:styleId="FootnoteCharacters">
    <w:name w:val="Footnote Characters"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ascii="Tahoma" w:hAnsi="Tahoma"/>
      <w:b w:val="0"/>
      <w:sz w:val="24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paragraph" w:styleId="FootnoteText">
    <w:name w:val="footnote text"/>
    <w:basedOn w:val="Normal"/>
    <w:link w:val="FootnoteTextChar"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u.wsiz.rzeszow.pl/wunet/grafika/logo2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45CC9-8EE6-4BBE-8D75-FB1C1864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Izabela Cichocka</cp:lastModifiedBy>
  <cp:revision>6</cp:revision>
  <cp:lastPrinted>2020-09-09T09:45:00Z</cp:lastPrinted>
  <dcterms:created xsi:type="dcterms:W3CDTF">2020-09-28T17:25:00Z</dcterms:created>
  <dcterms:modified xsi:type="dcterms:W3CDTF">2024-05-31T10:25:00Z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